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36B3A" w:rsidR="00E55969" w:rsidP="2E93F0F8" w:rsidRDefault="65571891" w14:paraId="5D837355" w14:textId="344FEA07">
      <w:pPr>
        <w:pStyle w:val="Normal"/>
        <w:jc w:val="center"/>
      </w:pPr>
      <w:r w:rsidR="65571891">
        <w:drawing>
          <wp:inline wp14:editId="2DDD7B93" wp14:anchorId="619FD37C">
            <wp:extent cx="967014" cy="619125"/>
            <wp:effectExtent l="0" t="0" r="0" b="0"/>
            <wp:docPr id="2066177448" name="Picture 2066177448" title=""/>
            <wp:cNvGraphicFramePr>
              <a:graphicFrameLocks noChangeAspect="1"/>
            </wp:cNvGraphicFramePr>
            <a:graphic>
              <a:graphicData uri="http://schemas.openxmlformats.org/drawingml/2006/picture">
                <pic:pic>
                  <pic:nvPicPr>
                    <pic:cNvPr id="0" name="Picture 2066177448"/>
                    <pic:cNvPicPr/>
                  </pic:nvPicPr>
                  <pic:blipFill>
                    <a:blip r:embed="R34e4cacfac8e4e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967014" cy="619125"/>
                    </a:xfrm>
                    <a:prstGeom prst="rect">
                      <a:avLst/>
                    </a:prstGeom>
                  </pic:spPr>
                </pic:pic>
              </a:graphicData>
            </a:graphic>
          </wp:inline>
        </w:drawing>
      </w:r>
      <w:r>
        <w:tab/>
      </w:r>
      <w:r w:rsidRPr="2E93F0F8" w:rsidR="00436B3A">
        <w:rPr>
          <w:b w:val="1"/>
          <w:bCs w:val="1"/>
          <w:sz w:val="40"/>
          <w:szCs w:val="40"/>
        </w:rPr>
        <w:t>e-Placement Scotland</w:t>
      </w:r>
      <w:r>
        <w:tab/>
      </w:r>
      <w:r w:rsidR="31F55908">
        <w:drawing>
          <wp:inline wp14:editId="1CF2C73C" wp14:anchorId="6EC32AA4">
            <wp:extent cx="1566912" cy="495363"/>
            <wp:effectExtent l="0" t="0" r="0" b="0"/>
            <wp:docPr id="1155730006" name="" title=""/>
            <wp:cNvGraphicFramePr>
              <a:graphicFrameLocks noChangeAspect="1"/>
            </wp:cNvGraphicFramePr>
            <a:graphic>
              <a:graphicData uri="http://schemas.openxmlformats.org/drawingml/2006/picture">
                <pic:pic>
                  <pic:nvPicPr>
                    <pic:cNvPr id="0" name=""/>
                    <pic:cNvPicPr/>
                  </pic:nvPicPr>
                  <pic:blipFill>
                    <a:blip r:embed="R8c114c9353d04877">
                      <a:extLst>
                        <a:ext xmlns:a="http://schemas.openxmlformats.org/drawingml/2006/main" uri="{28A0092B-C50C-407E-A947-70E740481C1C}">
                          <a14:useLocalDpi val="0"/>
                        </a:ext>
                      </a:extLst>
                    </a:blip>
                    <a:stretch>
                      <a:fillRect/>
                    </a:stretch>
                  </pic:blipFill>
                  <pic:spPr>
                    <a:xfrm>
                      <a:off x="0" y="0"/>
                      <a:ext cx="1566912" cy="495363"/>
                    </a:xfrm>
                    <a:prstGeom prst="rect">
                      <a:avLst/>
                    </a:prstGeom>
                  </pic:spPr>
                </pic:pic>
              </a:graphicData>
            </a:graphic>
          </wp:inline>
        </w:drawing>
      </w:r>
    </w:p>
    <w:p w:rsidR="00436B3A" w:rsidP="47A0FF86" w:rsidRDefault="20803EFA" w14:paraId="4319BF34" w14:textId="45759267">
      <w:pPr>
        <w:pStyle w:val="NormalWeb"/>
        <w:shd w:val="clear" w:color="auto" w:fill="FFFFFF" w:themeFill="background1"/>
        <w:spacing w:before="0" w:beforeAutospacing="0" w:after="150" w:afterAutospacing="0"/>
        <w:rPr>
          <w:rFonts w:asciiTheme="minorHAnsi" w:hAnsiTheme="minorHAnsi" w:eastAsiaTheme="minorEastAsia" w:cstheme="minorBidi"/>
        </w:rPr>
      </w:pPr>
      <w:r w:rsidRPr="47A0FF86">
        <w:rPr>
          <w:rFonts w:asciiTheme="minorHAnsi" w:hAnsiTheme="minorHAnsi" w:eastAsiaTheme="minorEastAsia" w:cstheme="minorBidi"/>
        </w:rPr>
        <w:t>ScotlandIS members have told us that access to skills is one of the biggest issues they face in the industry. With this in mind, we aim to simplify the experience of closing the skills gap between universities or colleges and your business.</w:t>
      </w:r>
    </w:p>
    <w:p w:rsidR="00436B3A" w:rsidP="47A0FF86" w:rsidRDefault="4637331A" w14:paraId="5F76A2DC" w14:textId="545A7427">
      <w:pPr>
        <w:pStyle w:val="NormalWeb"/>
        <w:shd w:val="clear" w:color="auto" w:fill="FFFFFF" w:themeFill="background1"/>
        <w:spacing w:before="0" w:beforeAutospacing="0" w:after="150" w:afterAutospacing="0"/>
        <w:rPr>
          <w:rFonts w:asciiTheme="minorHAnsi" w:hAnsiTheme="minorHAnsi" w:eastAsiaTheme="minorEastAsia" w:cstheme="minorBidi"/>
        </w:rPr>
      </w:pPr>
      <w:r w:rsidRPr="47A0FF86">
        <w:rPr>
          <w:rFonts w:asciiTheme="minorHAnsi" w:hAnsiTheme="minorHAnsi" w:eastAsiaTheme="minorEastAsia" w:cstheme="minorBidi"/>
        </w:rPr>
        <w:t>The e-Placement Scotland programme aims to match students with employers for paid, industry placements. A joint venture employability partnership between ScotlandIS and Edinburgh Napier University, the programme was created in 2010 to help develop the soft skills that so many employers were looking for when it came to graduate recruitment.</w:t>
      </w:r>
    </w:p>
    <w:p w:rsidR="00436B3A" w:rsidP="47A0FF86" w:rsidRDefault="03F9F32D" w14:paraId="77E1497F" w14:textId="5F88824C">
      <w:pPr>
        <w:pStyle w:val="NormalWeb"/>
        <w:shd w:val="clear" w:color="auto" w:fill="FFFFFF" w:themeFill="background1"/>
        <w:spacing w:before="0" w:beforeAutospacing="0" w:after="150" w:afterAutospacing="0"/>
        <w:rPr>
          <w:rFonts w:asciiTheme="minorHAnsi" w:hAnsiTheme="minorHAnsi" w:eastAsiaTheme="minorEastAsia" w:cstheme="minorBidi"/>
        </w:rPr>
      </w:pPr>
      <w:r w:rsidRPr="47A0FF86">
        <w:rPr>
          <w:rFonts w:asciiTheme="minorHAnsi" w:hAnsiTheme="minorHAnsi" w:eastAsiaTheme="minorEastAsia" w:cstheme="minorBidi"/>
        </w:rPr>
        <w:t xml:space="preserve">By taking on a college or university student for an industry placement, you are giving them real workplace experience that will help boost their CV and kickstart their career, increasing graduate employability. </w:t>
      </w:r>
    </w:p>
    <w:p w:rsidR="00436B3A" w:rsidP="47A0FF86" w:rsidRDefault="03F9F32D" w14:paraId="3F4796BA" w14:textId="601985F2">
      <w:pPr>
        <w:pStyle w:val="NormalWeb"/>
        <w:shd w:val="clear" w:color="auto" w:fill="FFFFFF" w:themeFill="background1"/>
        <w:spacing w:before="0" w:beforeAutospacing="0" w:after="150" w:afterAutospacing="0"/>
        <w:rPr>
          <w:rFonts w:asciiTheme="minorHAnsi" w:hAnsiTheme="minorHAnsi" w:eastAsiaTheme="minorEastAsia" w:cstheme="minorBidi"/>
        </w:rPr>
      </w:pPr>
      <w:r w:rsidRPr="47A0FF86">
        <w:rPr>
          <w:rFonts w:asciiTheme="minorHAnsi" w:hAnsiTheme="minorHAnsi" w:eastAsiaTheme="minorEastAsia" w:cstheme="minorBidi"/>
        </w:rPr>
        <w:t xml:space="preserve">You are ‘paying it forward’; investing in the future generations of tech professionals that may become your talented workforce of engineers, software developers, ethical hackers, graphic designers or data scientists. </w:t>
      </w:r>
    </w:p>
    <w:p w:rsidR="00436B3A" w:rsidP="47A0FF86" w:rsidRDefault="00436B3A" w14:paraId="7AD75D29" w14:textId="4A4F79E5">
      <w:pPr>
        <w:pStyle w:val="NormalWeb"/>
        <w:numPr>
          <w:ilvl w:val="0"/>
          <w:numId w:val="1"/>
        </w:numPr>
        <w:shd w:val="clear" w:color="auto" w:fill="FFFFFF" w:themeFill="background1"/>
        <w:spacing w:before="0" w:beforeAutospacing="0" w:after="150" w:afterAutospacing="0"/>
        <w:rPr>
          <w:rFonts w:asciiTheme="minorHAnsi" w:hAnsiTheme="minorHAnsi" w:eastAsiaTheme="minorEastAsia" w:cstheme="minorBidi"/>
          <w:color w:val="333333"/>
        </w:rPr>
      </w:pPr>
      <w:r w:rsidRPr="47A0FF86">
        <w:rPr>
          <w:rFonts w:asciiTheme="minorHAnsi" w:hAnsiTheme="minorHAnsi" w:eastAsiaTheme="minorEastAsia" w:cstheme="minorBidi"/>
          <w:color w:val="333333"/>
        </w:rPr>
        <w:t>The programme is </w:t>
      </w:r>
      <w:r w:rsidRPr="47A0FF86">
        <w:rPr>
          <w:rStyle w:val="Strong"/>
          <w:rFonts w:asciiTheme="minorHAnsi" w:hAnsiTheme="minorHAnsi" w:eastAsiaTheme="minorEastAsia" w:cstheme="minorBidi"/>
          <w:color w:val="333333"/>
        </w:rPr>
        <w:t>employer lead and completely flexible</w:t>
      </w:r>
      <w:r w:rsidRPr="47A0FF86">
        <w:rPr>
          <w:rFonts w:asciiTheme="minorHAnsi" w:hAnsiTheme="minorHAnsi" w:eastAsiaTheme="minorEastAsia" w:cstheme="minorBidi"/>
          <w:color w:val="333333"/>
        </w:rPr>
        <w:t xml:space="preserve"> to your business, placements </w:t>
      </w:r>
      <w:r w:rsidR="00650F8E">
        <w:rPr>
          <w:rStyle w:val="normaltextrun"/>
          <w:rFonts w:ascii="Aptos" w:hAnsi="Aptos" w:eastAsiaTheme="majorEastAsia"/>
          <w:color w:val="333333"/>
        </w:rPr>
        <w:t xml:space="preserve">can be </w:t>
      </w:r>
      <w:r w:rsidR="00650F8E">
        <w:rPr>
          <w:rStyle w:val="normaltextrun"/>
          <w:rFonts w:ascii="Aptos" w:hAnsi="Aptos" w:eastAsiaTheme="majorEastAsia"/>
          <w:b/>
          <w:bCs/>
          <w:color w:val="333333"/>
        </w:rPr>
        <w:t>any length both full and part time</w:t>
      </w:r>
      <w:r w:rsidR="00650F8E">
        <w:rPr>
          <w:rStyle w:val="normaltextrun"/>
          <w:rFonts w:ascii="Aptos" w:hAnsi="Aptos" w:eastAsiaTheme="majorEastAsia"/>
          <w:color w:val="333333"/>
        </w:rPr>
        <w:t>.</w:t>
      </w:r>
      <w:r w:rsidR="00650F8E">
        <w:rPr>
          <w:rStyle w:val="normaltextrun"/>
          <w:rFonts w:ascii="Arial" w:hAnsi="Arial" w:cs="Arial" w:eastAsiaTheme="majorEastAsia"/>
          <w:color w:val="333333"/>
        </w:rPr>
        <w:t> </w:t>
      </w:r>
    </w:p>
    <w:p w:rsidR="00436B3A" w:rsidP="47A0FF86" w:rsidRDefault="00436B3A" w14:paraId="331DF3CB" w14:textId="2E2BF58C">
      <w:pPr>
        <w:pStyle w:val="NormalWeb"/>
        <w:numPr>
          <w:ilvl w:val="0"/>
          <w:numId w:val="1"/>
        </w:numPr>
        <w:shd w:val="clear" w:color="auto" w:fill="FFFFFF" w:themeFill="background1"/>
        <w:spacing w:before="0" w:beforeAutospacing="0" w:after="150" w:afterAutospacing="0"/>
        <w:rPr>
          <w:rFonts w:asciiTheme="minorHAnsi" w:hAnsiTheme="minorHAnsi" w:eastAsiaTheme="minorEastAsia" w:cstheme="minorBidi"/>
          <w:color w:val="333333"/>
        </w:rPr>
      </w:pPr>
      <w:r w:rsidRPr="47A0FF86">
        <w:rPr>
          <w:rFonts w:asciiTheme="minorHAnsi" w:hAnsiTheme="minorHAnsi" w:eastAsiaTheme="minorEastAsia" w:cstheme="minorBidi"/>
          <w:color w:val="333333"/>
        </w:rPr>
        <w:t>It is a completely </w:t>
      </w:r>
      <w:r w:rsidRPr="47A0FF86">
        <w:rPr>
          <w:rStyle w:val="Strong"/>
          <w:rFonts w:asciiTheme="minorHAnsi" w:hAnsiTheme="minorHAnsi" w:eastAsiaTheme="minorEastAsia" w:cstheme="minorBidi"/>
          <w:color w:val="333333"/>
        </w:rPr>
        <w:t>free service to advertise</w:t>
      </w:r>
      <w:r w:rsidRPr="47A0FF86">
        <w:rPr>
          <w:rFonts w:asciiTheme="minorHAnsi" w:hAnsiTheme="minorHAnsi" w:eastAsiaTheme="minorEastAsia" w:cstheme="minorBidi"/>
          <w:color w:val="333333"/>
        </w:rPr>
        <w:t xml:space="preserve"> your role and match your candidate, but we do ask that you must pay the student a salary of at least </w:t>
      </w:r>
      <w:r w:rsidRPr="47A0FF86" w:rsidR="1589FAE0">
        <w:rPr>
          <w:rFonts w:asciiTheme="minorHAnsi" w:hAnsiTheme="minorHAnsi" w:eastAsiaTheme="minorEastAsia" w:cstheme="minorBidi"/>
          <w:color w:val="333333"/>
        </w:rPr>
        <w:t>national living</w:t>
      </w:r>
      <w:r w:rsidRPr="47A0FF86">
        <w:rPr>
          <w:rFonts w:asciiTheme="minorHAnsi" w:hAnsiTheme="minorHAnsi" w:eastAsiaTheme="minorEastAsia" w:cstheme="minorBidi"/>
          <w:color w:val="333333"/>
        </w:rPr>
        <w:t xml:space="preserve"> wage or above.  </w:t>
      </w:r>
    </w:p>
    <w:p w:rsidR="00436B3A" w:rsidP="47A0FF86" w:rsidRDefault="00436B3A" w14:paraId="1F1E7D01" w14:textId="77777777">
      <w:pPr>
        <w:pStyle w:val="NormalWeb"/>
        <w:numPr>
          <w:ilvl w:val="0"/>
          <w:numId w:val="1"/>
        </w:numPr>
        <w:shd w:val="clear" w:color="auto" w:fill="FFFFFF" w:themeFill="background1"/>
        <w:spacing w:before="0" w:beforeAutospacing="0" w:after="150" w:afterAutospacing="0"/>
        <w:rPr>
          <w:rFonts w:asciiTheme="minorHAnsi" w:hAnsiTheme="minorHAnsi" w:eastAsiaTheme="minorEastAsia" w:cstheme="minorBidi"/>
          <w:color w:val="333333"/>
        </w:rPr>
      </w:pPr>
      <w:r w:rsidRPr="47A0FF86">
        <w:rPr>
          <w:rFonts w:asciiTheme="minorHAnsi" w:hAnsiTheme="minorHAnsi" w:eastAsiaTheme="minorEastAsia" w:cstheme="minorBidi"/>
          <w:color w:val="333333"/>
        </w:rPr>
        <w:t>The employer feedback has been that the </w:t>
      </w:r>
      <w:r w:rsidRPr="47A0FF86">
        <w:rPr>
          <w:rStyle w:val="Strong"/>
          <w:rFonts w:asciiTheme="minorHAnsi" w:hAnsiTheme="minorHAnsi" w:eastAsiaTheme="minorEastAsia" w:cstheme="minorBidi"/>
          <w:color w:val="333333"/>
        </w:rPr>
        <w:t>students are extremely capable</w:t>
      </w:r>
      <w:r w:rsidRPr="47A0FF86">
        <w:rPr>
          <w:rFonts w:asciiTheme="minorHAnsi" w:hAnsiTheme="minorHAnsi" w:eastAsiaTheme="minorEastAsia" w:cstheme="minorBidi"/>
          <w:color w:val="333333"/>
        </w:rPr>
        <w:t> talented, highly skilled and excellent value for money.</w:t>
      </w:r>
    </w:p>
    <w:p w:rsidR="00436B3A" w:rsidP="47A0FF86" w:rsidRDefault="00436B3A" w14:paraId="6FAE4310" w14:textId="68F6BA98">
      <w:pPr>
        <w:pStyle w:val="NormalWeb"/>
        <w:shd w:val="clear" w:color="auto" w:fill="FFFFFF" w:themeFill="background1"/>
        <w:spacing w:before="0" w:beforeAutospacing="0" w:after="150" w:afterAutospacing="0"/>
        <w:rPr>
          <w:rFonts w:asciiTheme="minorHAnsi" w:hAnsiTheme="minorHAnsi" w:eastAsiaTheme="minorEastAsia" w:cstheme="minorBidi"/>
          <w:color w:val="333333"/>
        </w:rPr>
      </w:pPr>
      <w:r w:rsidRPr="47A0FF86">
        <w:rPr>
          <w:rFonts w:asciiTheme="minorHAnsi" w:hAnsiTheme="minorHAnsi" w:eastAsiaTheme="minorEastAsia" w:cstheme="minorBidi"/>
          <w:color w:val="333333"/>
        </w:rPr>
        <w:t>We work with all</w:t>
      </w:r>
      <w:r w:rsidRPr="47A0FF86">
        <w:rPr>
          <w:rFonts w:asciiTheme="minorHAnsi" w:hAnsiTheme="minorHAnsi" w:eastAsiaTheme="minorEastAsia" w:cstheme="minorBidi"/>
        </w:rPr>
        <w:t xml:space="preserve"> </w:t>
      </w:r>
      <w:r w:rsidRPr="47A0FF86" w:rsidR="0198F309">
        <w:rPr>
          <w:rFonts w:asciiTheme="minorHAnsi" w:hAnsiTheme="minorHAnsi" w:eastAsiaTheme="minorEastAsia" w:cstheme="minorBidi"/>
        </w:rPr>
        <w:t>u</w:t>
      </w:r>
      <w:r w:rsidRPr="47A0FF86">
        <w:rPr>
          <w:rFonts w:asciiTheme="minorHAnsi" w:hAnsiTheme="minorHAnsi" w:eastAsiaTheme="minorEastAsia" w:cstheme="minorBidi"/>
        </w:rPr>
        <w:t>niversities and colleges in</w:t>
      </w:r>
      <w:r w:rsidRPr="47A0FF86">
        <w:rPr>
          <w:rFonts w:asciiTheme="minorHAnsi" w:hAnsiTheme="minorHAnsi" w:eastAsiaTheme="minorEastAsia" w:cstheme="minorBidi"/>
          <w:color w:val="333333"/>
        </w:rPr>
        <w:t> Scotland to bring you the widest range of student’s available studying technical disciplines from computer science and software development to electronics engineering, data science and digital marketing and everything else in between.</w:t>
      </w:r>
    </w:p>
    <w:p w:rsidR="00436B3A" w:rsidP="47A0FF86" w:rsidRDefault="00436B3A" w14:paraId="0B4FA365" w14:textId="07AEA26D">
      <w:pPr>
        <w:pStyle w:val="NormalWeb"/>
        <w:shd w:val="clear" w:color="auto" w:fill="FFFFFF" w:themeFill="background1"/>
        <w:spacing w:before="0" w:beforeAutospacing="0" w:after="150" w:afterAutospacing="0"/>
        <w:rPr>
          <w:rFonts w:asciiTheme="minorHAnsi" w:hAnsiTheme="minorHAnsi" w:eastAsiaTheme="minorEastAsia" w:cstheme="minorBidi"/>
          <w:color w:val="333333"/>
        </w:rPr>
      </w:pPr>
      <w:r w:rsidRPr="47A0FF86">
        <w:rPr>
          <w:rFonts w:asciiTheme="minorHAnsi" w:hAnsiTheme="minorHAnsi" w:eastAsiaTheme="minorEastAsia" w:cstheme="minorBidi"/>
          <w:color w:val="333333"/>
        </w:rPr>
        <w:t>We can do as much or as little as you require as part of your student placement recruitment process, so no need to worry if you have not got a Job Spec we can help you create that with o</w:t>
      </w:r>
      <w:r w:rsidRPr="47A0FF86">
        <w:rPr>
          <w:rFonts w:asciiTheme="minorHAnsi" w:hAnsiTheme="minorHAnsi" w:eastAsiaTheme="minorEastAsia" w:cstheme="minorBidi"/>
        </w:rPr>
        <w:t xml:space="preserve">ur job spec pro forma, </w:t>
      </w:r>
      <w:r w:rsidRPr="47A0FF86">
        <w:rPr>
          <w:rFonts w:asciiTheme="minorHAnsi" w:hAnsiTheme="minorHAnsi" w:eastAsiaTheme="minorEastAsia" w:cstheme="minorBidi"/>
          <w:color w:val="333333"/>
        </w:rPr>
        <w:t>we simply require you to fill in the sections briefly and we can help to expand the job spec and come up with a full description and an advert for you. </w:t>
      </w:r>
    </w:p>
    <w:p w:rsidR="00436B3A" w:rsidP="47A0FF86" w:rsidRDefault="00436B3A" w14:paraId="093C006F" w14:textId="24D07C81">
      <w:pPr>
        <w:pStyle w:val="NormalWeb"/>
        <w:shd w:val="clear" w:color="auto" w:fill="FFFFFF" w:themeFill="background1"/>
        <w:spacing w:before="0" w:beforeAutospacing="0" w:after="150" w:afterAutospacing="0"/>
        <w:rPr>
          <w:rFonts w:asciiTheme="minorHAnsi" w:hAnsiTheme="minorHAnsi" w:eastAsiaTheme="minorEastAsia" w:cstheme="minorBidi"/>
          <w:color w:val="333333"/>
        </w:rPr>
      </w:pPr>
      <w:r w:rsidRPr="47A0FF86">
        <w:rPr>
          <w:rFonts w:asciiTheme="minorHAnsi" w:hAnsiTheme="minorHAnsi" w:eastAsiaTheme="minorEastAsia" w:cstheme="minorBidi"/>
          <w:color w:val="333333"/>
        </w:rPr>
        <w:t xml:space="preserve">Advertising is </w:t>
      </w:r>
      <w:proofErr w:type="gramStart"/>
      <w:r w:rsidRPr="47A0FF86">
        <w:rPr>
          <w:rFonts w:asciiTheme="minorHAnsi" w:hAnsiTheme="minorHAnsi" w:eastAsiaTheme="minorEastAsia" w:cstheme="minorBidi"/>
          <w:color w:val="333333"/>
        </w:rPr>
        <w:t>really simple</w:t>
      </w:r>
      <w:proofErr w:type="gramEnd"/>
      <w:r w:rsidRPr="47A0FF86">
        <w:rPr>
          <w:rFonts w:asciiTheme="minorHAnsi" w:hAnsiTheme="minorHAnsi" w:eastAsiaTheme="minorEastAsia" w:cstheme="minorBidi"/>
          <w:color w:val="333333"/>
        </w:rPr>
        <w:t xml:space="preserve"> too, we only require your company logo, short description and your job spec including any technical skills</w:t>
      </w:r>
      <w:r w:rsidRPr="47A0FF86" w:rsidR="7B4303DC">
        <w:rPr>
          <w:rFonts w:asciiTheme="minorHAnsi" w:hAnsiTheme="minorHAnsi" w:eastAsiaTheme="minorEastAsia" w:cstheme="minorBidi"/>
          <w:color w:val="333333"/>
        </w:rPr>
        <w:t>. W</w:t>
      </w:r>
      <w:r w:rsidRPr="47A0FF86">
        <w:rPr>
          <w:rFonts w:asciiTheme="minorHAnsi" w:hAnsiTheme="minorHAnsi" w:eastAsiaTheme="minorEastAsia" w:cstheme="minorBidi"/>
          <w:color w:val="333333"/>
        </w:rPr>
        <w:t xml:space="preserve">e can handle your applications for you or if preferred we can use a link directly to your </w:t>
      </w:r>
      <w:r w:rsidRPr="47A0FF86" w:rsidR="59FEB30B">
        <w:rPr>
          <w:rFonts w:asciiTheme="minorHAnsi" w:hAnsiTheme="minorHAnsi" w:eastAsiaTheme="minorEastAsia" w:cstheme="minorBidi"/>
          <w:color w:val="333333"/>
        </w:rPr>
        <w:t>recruitment/</w:t>
      </w:r>
      <w:proofErr w:type="gramStart"/>
      <w:r w:rsidRPr="47A0FF86" w:rsidR="59FEB30B">
        <w:rPr>
          <w:rFonts w:asciiTheme="minorHAnsi" w:hAnsiTheme="minorHAnsi" w:eastAsiaTheme="minorEastAsia" w:cstheme="minorBidi"/>
          <w:color w:val="333333"/>
        </w:rPr>
        <w:t>careers</w:t>
      </w:r>
      <w:proofErr w:type="gramEnd"/>
      <w:r w:rsidRPr="47A0FF86">
        <w:rPr>
          <w:rFonts w:asciiTheme="minorHAnsi" w:hAnsiTheme="minorHAnsi" w:eastAsiaTheme="minorEastAsia" w:cstheme="minorBidi"/>
          <w:color w:val="333333"/>
        </w:rPr>
        <w:t xml:space="preserve"> website.  </w:t>
      </w:r>
    </w:p>
    <w:p w:rsidR="00436B3A" w:rsidP="47A0FF86" w:rsidRDefault="00436B3A" w14:paraId="5DE95247" w14:textId="1C7CBBAD">
      <w:pPr>
        <w:pStyle w:val="NormalWeb"/>
        <w:shd w:val="clear" w:color="auto" w:fill="FFFFFF" w:themeFill="background1"/>
        <w:spacing w:before="0" w:beforeAutospacing="0" w:after="150" w:afterAutospacing="0"/>
        <w:rPr>
          <w:rFonts w:asciiTheme="minorHAnsi" w:hAnsiTheme="minorHAnsi" w:eastAsiaTheme="minorEastAsia" w:cstheme="minorBidi"/>
          <w:color w:val="333333"/>
        </w:rPr>
      </w:pPr>
      <w:r w:rsidRPr="47A0FF86">
        <w:rPr>
          <w:rFonts w:asciiTheme="minorHAnsi" w:hAnsiTheme="minorHAnsi" w:eastAsiaTheme="minorEastAsia" w:cstheme="minorBidi"/>
          <w:color w:val="333333"/>
        </w:rPr>
        <w:t xml:space="preserve">We </w:t>
      </w:r>
      <w:r w:rsidRPr="47A0FF86" w:rsidR="396C7B43">
        <w:rPr>
          <w:rFonts w:asciiTheme="minorHAnsi" w:hAnsiTheme="minorHAnsi" w:eastAsiaTheme="minorEastAsia" w:cstheme="minorBidi"/>
          <w:color w:val="333333"/>
        </w:rPr>
        <w:t xml:space="preserve">can </w:t>
      </w:r>
      <w:r w:rsidRPr="47A0FF86" w:rsidR="381D9D6A">
        <w:rPr>
          <w:rFonts w:asciiTheme="minorHAnsi" w:hAnsiTheme="minorHAnsi" w:eastAsiaTheme="minorEastAsia" w:cstheme="minorBidi"/>
          <w:color w:val="333333"/>
        </w:rPr>
        <w:t>also</w:t>
      </w:r>
      <w:r w:rsidRPr="47A0FF86">
        <w:rPr>
          <w:rFonts w:asciiTheme="minorHAnsi" w:hAnsiTheme="minorHAnsi" w:eastAsiaTheme="minorEastAsia" w:cstheme="minorBidi"/>
          <w:color w:val="333333"/>
        </w:rPr>
        <w:t xml:space="preserve"> work behind the scenes matching students to your job description and track who has applied for a role within your company.</w:t>
      </w:r>
    </w:p>
    <w:p w:rsidR="00436B3A" w:rsidP="47A0FF86" w:rsidRDefault="00436B3A" w14:paraId="5B065139" w14:textId="77777777">
      <w:pPr>
        <w:pStyle w:val="NormalWeb"/>
        <w:shd w:val="clear" w:color="auto" w:fill="FFFFFF" w:themeFill="background1"/>
        <w:spacing w:before="0" w:beforeAutospacing="0" w:after="150" w:afterAutospacing="0"/>
        <w:rPr>
          <w:rFonts w:asciiTheme="minorHAnsi" w:hAnsiTheme="minorHAnsi" w:eastAsiaTheme="minorEastAsia" w:cstheme="minorBidi"/>
          <w:color w:val="333333"/>
        </w:rPr>
      </w:pPr>
      <w:r w:rsidRPr="47A0FF86">
        <w:rPr>
          <w:rFonts w:asciiTheme="minorHAnsi" w:hAnsiTheme="minorHAnsi" w:eastAsiaTheme="minorEastAsia" w:cstheme="minorBidi"/>
          <w:color w:val="333333"/>
        </w:rPr>
        <w:lastRenderedPageBreak/>
        <w:t>We are here to support you as little or as much as you need, we can assist with shortlisting, arranging interviews, gathering additional information from the students what-ever we can help with.  Get access to talented students before they graduate.</w:t>
      </w:r>
    </w:p>
    <w:p w:rsidR="00436B3A" w:rsidP="47A0FF86" w:rsidRDefault="00436B3A" w14:paraId="648533FD" w14:textId="291B977B">
      <w:pPr>
        <w:pStyle w:val="NormalWeb"/>
        <w:shd w:val="clear" w:color="auto" w:fill="FFFFFF" w:themeFill="background1"/>
        <w:spacing w:before="0" w:beforeAutospacing="0" w:after="150" w:afterAutospacing="0"/>
        <w:rPr>
          <w:rFonts w:asciiTheme="minorHAnsi" w:hAnsiTheme="minorHAnsi" w:eastAsiaTheme="minorEastAsia" w:cstheme="minorBidi"/>
          <w:color w:val="333333"/>
        </w:rPr>
      </w:pPr>
      <w:r w:rsidRPr="47A0FF86">
        <w:rPr>
          <w:rFonts w:asciiTheme="minorHAnsi" w:hAnsiTheme="minorHAnsi" w:eastAsiaTheme="minorEastAsia" w:cstheme="minorBidi"/>
          <w:color w:val="333333"/>
        </w:rPr>
        <w:t xml:space="preserve">You can get more information at </w:t>
      </w:r>
      <w:hyperlink r:id="rId10">
        <w:r w:rsidRPr="47A0FF86">
          <w:rPr>
            <w:rStyle w:val="Hyperlink"/>
            <w:rFonts w:asciiTheme="minorHAnsi" w:hAnsiTheme="minorHAnsi" w:eastAsiaTheme="minorEastAsia" w:cstheme="minorBidi"/>
          </w:rPr>
          <w:t>Welcome to e-Placement Scotland</w:t>
        </w:r>
      </w:hyperlink>
      <w:r w:rsidRPr="47A0FF86">
        <w:rPr>
          <w:rFonts w:asciiTheme="minorHAnsi" w:hAnsiTheme="minorHAnsi" w:eastAsiaTheme="minorEastAsia" w:cstheme="minorBidi"/>
        </w:rPr>
        <w:t xml:space="preserve">. </w:t>
      </w:r>
    </w:p>
    <w:sectPr w:rsidR="00436B3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046437"/>
    <w:multiLevelType w:val="multilevel"/>
    <w:tmpl w:val="A1804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8842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3A"/>
    <w:rsid w:val="002B2033"/>
    <w:rsid w:val="003E012E"/>
    <w:rsid w:val="00436B3A"/>
    <w:rsid w:val="00650F8E"/>
    <w:rsid w:val="00C77AA6"/>
    <w:rsid w:val="00E55969"/>
    <w:rsid w:val="0198F309"/>
    <w:rsid w:val="03F9F32D"/>
    <w:rsid w:val="05C400F7"/>
    <w:rsid w:val="077B574B"/>
    <w:rsid w:val="1074A75F"/>
    <w:rsid w:val="14E03BAB"/>
    <w:rsid w:val="1589FAE0"/>
    <w:rsid w:val="1D26D59C"/>
    <w:rsid w:val="20803EFA"/>
    <w:rsid w:val="236BD483"/>
    <w:rsid w:val="2B377F1F"/>
    <w:rsid w:val="2E4B3DDA"/>
    <w:rsid w:val="2E6F1FE1"/>
    <w:rsid w:val="2E93F0F8"/>
    <w:rsid w:val="3079B2ED"/>
    <w:rsid w:val="30D41393"/>
    <w:rsid w:val="31F55908"/>
    <w:rsid w:val="3215834E"/>
    <w:rsid w:val="35EB4CB5"/>
    <w:rsid w:val="372501BB"/>
    <w:rsid w:val="376DCC9F"/>
    <w:rsid w:val="381D9D6A"/>
    <w:rsid w:val="396C7B43"/>
    <w:rsid w:val="3F95EDA1"/>
    <w:rsid w:val="4052CD4E"/>
    <w:rsid w:val="410091A8"/>
    <w:rsid w:val="42F40DD7"/>
    <w:rsid w:val="4637331A"/>
    <w:rsid w:val="46984316"/>
    <w:rsid w:val="47A0FF86"/>
    <w:rsid w:val="59FEB30B"/>
    <w:rsid w:val="5F00FF6A"/>
    <w:rsid w:val="63774F59"/>
    <w:rsid w:val="64E886CE"/>
    <w:rsid w:val="65571891"/>
    <w:rsid w:val="65B7FD2E"/>
    <w:rsid w:val="73BC727D"/>
    <w:rsid w:val="7B4303DC"/>
    <w:rsid w:val="7D803BC6"/>
    <w:rsid w:val="7E134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0973"/>
  <w15:chartTrackingRefBased/>
  <w15:docId w15:val="{80E364E9-E926-44BB-A068-C5CD1966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6B3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B3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B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B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B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B3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6B3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36B3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36B3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36B3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36B3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36B3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36B3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36B3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36B3A"/>
    <w:rPr>
      <w:rFonts w:eastAsiaTheme="majorEastAsia" w:cstheme="majorBidi"/>
      <w:color w:val="272727" w:themeColor="text1" w:themeTint="D8"/>
    </w:rPr>
  </w:style>
  <w:style w:type="paragraph" w:styleId="Title">
    <w:name w:val="Title"/>
    <w:basedOn w:val="Normal"/>
    <w:next w:val="Normal"/>
    <w:link w:val="TitleChar"/>
    <w:uiPriority w:val="10"/>
    <w:qFormat/>
    <w:rsid w:val="00436B3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6B3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36B3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36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B3A"/>
    <w:pPr>
      <w:spacing w:before="160"/>
      <w:jc w:val="center"/>
    </w:pPr>
    <w:rPr>
      <w:i/>
      <w:iCs/>
      <w:color w:val="404040" w:themeColor="text1" w:themeTint="BF"/>
    </w:rPr>
  </w:style>
  <w:style w:type="character" w:styleId="QuoteChar" w:customStyle="1">
    <w:name w:val="Quote Char"/>
    <w:basedOn w:val="DefaultParagraphFont"/>
    <w:link w:val="Quote"/>
    <w:uiPriority w:val="29"/>
    <w:rsid w:val="00436B3A"/>
    <w:rPr>
      <w:i/>
      <w:iCs/>
      <w:color w:val="404040" w:themeColor="text1" w:themeTint="BF"/>
    </w:rPr>
  </w:style>
  <w:style w:type="paragraph" w:styleId="ListParagraph">
    <w:name w:val="List Paragraph"/>
    <w:basedOn w:val="Normal"/>
    <w:uiPriority w:val="34"/>
    <w:qFormat/>
    <w:rsid w:val="00436B3A"/>
    <w:pPr>
      <w:ind w:left="720"/>
      <w:contextualSpacing/>
    </w:pPr>
  </w:style>
  <w:style w:type="character" w:styleId="IntenseEmphasis">
    <w:name w:val="Intense Emphasis"/>
    <w:basedOn w:val="DefaultParagraphFont"/>
    <w:uiPriority w:val="21"/>
    <w:qFormat/>
    <w:rsid w:val="00436B3A"/>
    <w:rPr>
      <w:i/>
      <w:iCs/>
      <w:color w:val="0F4761" w:themeColor="accent1" w:themeShade="BF"/>
    </w:rPr>
  </w:style>
  <w:style w:type="paragraph" w:styleId="IntenseQuote">
    <w:name w:val="Intense Quote"/>
    <w:basedOn w:val="Normal"/>
    <w:next w:val="Normal"/>
    <w:link w:val="IntenseQuoteChar"/>
    <w:uiPriority w:val="30"/>
    <w:qFormat/>
    <w:rsid w:val="00436B3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36B3A"/>
    <w:rPr>
      <w:i/>
      <w:iCs/>
      <w:color w:val="0F4761" w:themeColor="accent1" w:themeShade="BF"/>
    </w:rPr>
  </w:style>
  <w:style w:type="character" w:styleId="IntenseReference">
    <w:name w:val="Intense Reference"/>
    <w:basedOn w:val="DefaultParagraphFont"/>
    <w:uiPriority w:val="32"/>
    <w:qFormat/>
    <w:rsid w:val="00436B3A"/>
    <w:rPr>
      <w:b/>
      <w:bCs/>
      <w:smallCaps/>
      <w:color w:val="0F4761" w:themeColor="accent1" w:themeShade="BF"/>
      <w:spacing w:val="5"/>
    </w:rPr>
  </w:style>
  <w:style w:type="paragraph" w:styleId="NormalWeb">
    <w:name w:val="Normal (Web)"/>
    <w:basedOn w:val="Normal"/>
    <w:uiPriority w:val="99"/>
    <w:semiHidden/>
    <w:unhideWhenUsed/>
    <w:rsid w:val="00436B3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36B3A"/>
    <w:rPr>
      <w:color w:val="0000FF"/>
      <w:u w:val="single"/>
    </w:rPr>
  </w:style>
  <w:style w:type="character" w:styleId="Strong">
    <w:name w:val="Strong"/>
    <w:basedOn w:val="DefaultParagraphFont"/>
    <w:uiPriority w:val="22"/>
    <w:qFormat/>
    <w:rsid w:val="00436B3A"/>
    <w:rPr>
      <w:b/>
      <w:bCs/>
    </w:rPr>
  </w:style>
  <w:style w:type="character" w:styleId="normaltextrun" w:customStyle="1">
    <w:name w:val="normaltextrun"/>
    <w:basedOn w:val="DefaultParagraphFont"/>
    <w:rsid w:val="0065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6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e-placementscotland.com/" TargetMode="External" Id="rId10" /><Relationship Type="http://schemas.openxmlformats.org/officeDocument/2006/relationships/numbering" Target="numbering.xml" Id="rId4" /><Relationship Type="http://schemas.openxmlformats.org/officeDocument/2006/relationships/image" Target="/media/image3.png" Id="R34e4cacfac8e4ea5" /><Relationship Type="http://schemas.openxmlformats.org/officeDocument/2006/relationships/image" Target="/media/image4.png" Id="R8c114c9353d048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5FC73EE9D214E899B5BB6C6ED0987" ma:contentTypeVersion="14" ma:contentTypeDescription="Create a new document." ma:contentTypeScope="" ma:versionID="b32e294bb789d8572d93e3d86a7e68c7">
  <xsd:schema xmlns:xsd="http://www.w3.org/2001/XMLSchema" xmlns:xs="http://www.w3.org/2001/XMLSchema" xmlns:p="http://schemas.microsoft.com/office/2006/metadata/properties" xmlns:ns2="6d53d2fe-8bbc-4d69-9528-6aa42ef85155" xmlns:ns3="de8f2e7e-a28a-4720-908b-b7701c252025" targetNamespace="http://schemas.microsoft.com/office/2006/metadata/properties" ma:root="true" ma:fieldsID="e5a9f2f623ad88f4159395ef34d31aec" ns2:_="" ns3:_="">
    <xsd:import namespace="6d53d2fe-8bbc-4d69-9528-6aa42ef85155"/>
    <xsd:import namespace="de8f2e7e-a28a-4720-908b-b7701c252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3d2fe-8bbc-4d69-9528-6aa42ef85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7a506-c0c1-4ec0-93f5-25eca8ea4a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f2e7e-a28a-4720-908b-b7701c252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c0e8bc-95f2-4f03-904c-676cdab058d4}" ma:internalName="TaxCatchAll" ma:showField="CatchAllData" ma:web="de8f2e7e-a28a-4720-908b-b7701c252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8f2e7e-a28a-4720-908b-b7701c252025" xsi:nil="true"/>
    <lcf76f155ced4ddcb4097134ff3c332f xmlns="6d53d2fe-8bbc-4d69-9528-6aa42ef851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A74A2-592E-42D3-B377-2F1510BE3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3d2fe-8bbc-4d69-9528-6aa42ef85155"/>
    <ds:schemaRef ds:uri="de8f2e7e-a28a-4720-908b-b7701c252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89837-0F73-469A-8AC3-B673945596D5}">
  <ds:schemaRefs>
    <ds:schemaRef ds:uri="de8f2e7e-a28a-4720-908b-b7701c252025"/>
    <ds:schemaRef ds:uri="http://schemas.microsoft.com/office/2006/documentManagement/types"/>
    <ds:schemaRef ds:uri="http://purl.org/dc/terms/"/>
    <ds:schemaRef ds:uri="http://purl.org/dc/elements/1.1/"/>
    <ds:schemaRef ds:uri="6d53d2fe-8bbc-4d69-9528-6aa42ef85155"/>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D2397E27-9E4C-48E6-858E-1E6A822E83C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3</cp:revision>
  <dcterms:created xsi:type="dcterms:W3CDTF">2024-06-18T10:42:00Z</dcterms:created>
  <dcterms:modified xsi:type="dcterms:W3CDTF">2024-06-18T10:44:44Z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0x0101000F15FC73EE9D214E899B5BB6C6ED0987</vt:lpwstr>
  </property>
  <property fmtid="{D5CDD505-2E9C-101B-9397-08002B2CF9AE}" pid="3" name="MediaServiceImageTags">
    <vt:lpwstr/>
  </property>
</Properties>
</file>